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834B" w14:textId="3104FCE5" w:rsidR="005C0284" w:rsidRDefault="00000000">
      <w:pPr>
        <w:pStyle w:val="Style1"/>
        <w:widowControl/>
        <w:ind w:left="1834" w:right="1728"/>
        <w:rPr>
          <w:rStyle w:val="FontStyle11"/>
        </w:rPr>
      </w:pPr>
      <w:r>
        <w:rPr>
          <w:rStyle w:val="FontStyle11"/>
        </w:rPr>
        <w:t>Správa o činnosti KK a správa o hospodárení MO SRZ Rožňava</w:t>
      </w:r>
    </w:p>
    <w:p w14:paraId="19D9ACAA" w14:textId="77777777" w:rsidR="005C0284" w:rsidRDefault="005C0284">
      <w:pPr>
        <w:pStyle w:val="Style2"/>
        <w:widowControl/>
        <w:spacing w:line="240" w:lineRule="exact"/>
        <w:rPr>
          <w:sz w:val="20"/>
          <w:szCs w:val="20"/>
        </w:rPr>
      </w:pPr>
    </w:p>
    <w:p w14:paraId="4EC1C482" w14:textId="77777777" w:rsidR="005C0284" w:rsidRDefault="005C0284">
      <w:pPr>
        <w:pStyle w:val="Style2"/>
        <w:widowControl/>
        <w:spacing w:line="240" w:lineRule="exact"/>
        <w:rPr>
          <w:sz w:val="20"/>
          <w:szCs w:val="20"/>
        </w:rPr>
      </w:pPr>
    </w:p>
    <w:p w14:paraId="7A9C8564" w14:textId="0AFA07AF" w:rsidR="005C0284" w:rsidRDefault="00000000">
      <w:pPr>
        <w:pStyle w:val="Style2"/>
        <w:widowControl/>
        <w:spacing w:before="154"/>
        <w:rPr>
          <w:rStyle w:val="FontStyle13"/>
        </w:rPr>
      </w:pPr>
      <w:r>
        <w:rPr>
          <w:rStyle w:val="FontStyle13"/>
        </w:rPr>
        <w:t>V zmysle stanov SRZ podávam členskej schôdzi správu o činnosti KK za obdobie od 1.1.202</w:t>
      </w:r>
      <w:r w:rsidR="00683C71">
        <w:rPr>
          <w:rStyle w:val="FontStyle13"/>
        </w:rPr>
        <w:t>5</w:t>
      </w:r>
      <w:r>
        <w:rPr>
          <w:rStyle w:val="FontStyle13"/>
        </w:rPr>
        <w:t xml:space="preserve"> do 31.12.202</w:t>
      </w:r>
      <w:r w:rsidR="00683C71">
        <w:rPr>
          <w:rStyle w:val="FontStyle13"/>
        </w:rPr>
        <w:t>5</w:t>
      </w:r>
      <w:r>
        <w:rPr>
          <w:rStyle w:val="FontStyle13"/>
        </w:rPr>
        <w:t>.</w:t>
      </w:r>
    </w:p>
    <w:p w14:paraId="61B6492F" w14:textId="64EE9D12" w:rsidR="005C0284" w:rsidRDefault="00000000">
      <w:pPr>
        <w:pStyle w:val="Style2"/>
        <w:widowControl/>
        <w:spacing w:before="202"/>
        <w:rPr>
          <w:rStyle w:val="FontStyle13"/>
        </w:rPr>
      </w:pPr>
      <w:r>
        <w:rPr>
          <w:rStyle w:val="FontStyle13"/>
        </w:rPr>
        <w:t>Kontrolná komisia počas roku 202</w:t>
      </w:r>
      <w:r w:rsidR="00683C71">
        <w:rPr>
          <w:rStyle w:val="FontStyle13"/>
        </w:rPr>
        <w:t>5</w:t>
      </w:r>
      <w:r>
        <w:rPr>
          <w:rStyle w:val="FontStyle13"/>
        </w:rPr>
        <w:t xml:space="preserve"> pracovala v zložení: Cyril Motyka predseda, Štefan Árvai, Čiško Peter členovia komisie.</w:t>
      </w:r>
    </w:p>
    <w:p w14:paraId="292273A8" w14:textId="7161B997" w:rsidR="005C0284" w:rsidRDefault="00000000">
      <w:pPr>
        <w:pStyle w:val="Style2"/>
        <w:widowControl/>
        <w:spacing w:before="197"/>
        <w:rPr>
          <w:rStyle w:val="FontStyle13"/>
        </w:rPr>
      </w:pPr>
      <w:r>
        <w:rPr>
          <w:rStyle w:val="FontStyle13"/>
        </w:rPr>
        <w:t>Komisia svoju činnosť počas roka zameriavala</w:t>
      </w:r>
      <w:r w:rsidR="00683C71">
        <w:rPr>
          <w:rStyle w:val="FontStyle13"/>
        </w:rPr>
        <w:t xml:space="preserve"> </w:t>
      </w:r>
      <w:r>
        <w:rPr>
          <w:rStyle w:val="FontStyle13"/>
        </w:rPr>
        <w:t>na kontrolu činností výboru, kontrolu hospodárenia s finančnými prostriedkami organizácie</w:t>
      </w:r>
      <w:r w:rsidR="00683C71">
        <w:rPr>
          <w:rStyle w:val="FontStyle13"/>
        </w:rPr>
        <w:t xml:space="preserve">, ako i priebehu brigádnickej činnosti. </w:t>
      </w:r>
      <w:r>
        <w:rPr>
          <w:rStyle w:val="FontStyle13"/>
        </w:rPr>
        <w:t>Členovia komisie sa pravidelne zúčastňovali nákupu rýb a následného zarybňovania revírov MO.</w:t>
      </w:r>
    </w:p>
    <w:p w14:paraId="29BBB6DE" w14:textId="77777777" w:rsidR="005C0284" w:rsidRDefault="00000000">
      <w:pPr>
        <w:pStyle w:val="Style2"/>
        <w:widowControl/>
        <w:spacing w:before="202"/>
        <w:rPr>
          <w:rStyle w:val="FontStyle13"/>
        </w:rPr>
      </w:pPr>
      <w:r>
        <w:rPr>
          <w:rStyle w:val="FontStyle13"/>
        </w:rPr>
        <w:t>Počas celého roka, minimálne raz štvrťročne bola kontrolovaná pokladňa a pokladničná kniha MO, správnosť vedenia peňažného denníka, nakladanie s finančnými prostriedkami organizácie a finančná hotovosť v pokladni.</w:t>
      </w:r>
    </w:p>
    <w:p w14:paraId="21633D64" w14:textId="77777777" w:rsidR="005C0284" w:rsidRDefault="00000000">
      <w:pPr>
        <w:pStyle w:val="Style2"/>
        <w:widowControl/>
        <w:spacing w:before="202" w:line="240" w:lineRule="auto"/>
        <w:rPr>
          <w:rStyle w:val="FontStyle13"/>
        </w:rPr>
      </w:pPr>
      <w:r>
        <w:rPr>
          <w:rStyle w:val="FontStyle13"/>
        </w:rPr>
        <w:t>Členovia komisie boli nápomocní pri administratívnej a hospodárskej činnosti organizácie.</w:t>
      </w:r>
    </w:p>
    <w:p w14:paraId="7736D787" w14:textId="6804ABA4" w:rsidR="005C0284" w:rsidRDefault="00000000">
      <w:pPr>
        <w:pStyle w:val="Style4"/>
        <w:widowControl/>
        <w:spacing w:before="197"/>
        <w:rPr>
          <w:rStyle w:val="FontStyle13"/>
        </w:rPr>
      </w:pPr>
      <w:r>
        <w:rPr>
          <w:rStyle w:val="FontStyle13"/>
        </w:rPr>
        <w:t xml:space="preserve">Zistené nedostatky a podnety od členov boli predmetom výborových schôdzí a boli priebežne </w:t>
      </w:r>
      <w:r w:rsidR="00D15B48">
        <w:rPr>
          <w:rStyle w:val="FontStyle13"/>
        </w:rPr>
        <w:t>konzultované</w:t>
      </w:r>
      <w:r>
        <w:rPr>
          <w:rStyle w:val="FontStyle13"/>
        </w:rPr>
        <w:t xml:space="preserve"> a následne aplikované do činnosti organizácie.</w:t>
      </w:r>
    </w:p>
    <w:p w14:paraId="0DF74AB6" w14:textId="731350BF" w:rsidR="005C0284" w:rsidRDefault="00000000">
      <w:pPr>
        <w:pStyle w:val="Style2"/>
        <w:widowControl/>
        <w:spacing w:before="216" w:line="240" w:lineRule="auto"/>
        <w:rPr>
          <w:rStyle w:val="FontStyle13"/>
        </w:rPr>
      </w:pPr>
      <w:r>
        <w:rPr>
          <w:rStyle w:val="FontStyle13"/>
        </w:rPr>
        <w:t>Plnenie rozpočtu v roku 202</w:t>
      </w:r>
      <w:r w:rsidR="00683C71">
        <w:rPr>
          <w:rStyle w:val="FontStyle13"/>
        </w:rPr>
        <w:t>5</w:t>
      </w:r>
      <w:r>
        <w:rPr>
          <w:rStyle w:val="FontStyle13"/>
        </w:rPr>
        <w:t xml:space="preserve"> bolo nasledovné:</w:t>
      </w:r>
    </w:p>
    <w:p w14:paraId="62F9D48C" w14:textId="77777777" w:rsidR="005C0284" w:rsidRDefault="00000000">
      <w:pPr>
        <w:pStyle w:val="Style2"/>
        <w:widowControl/>
        <w:spacing w:before="221" w:line="240" w:lineRule="auto"/>
        <w:rPr>
          <w:rStyle w:val="FontStyle13"/>
        </w:rPr>
      </w:pPr>
      <w:r>
        <w:rPr>
          <w:rStyle w:val="FontStyle13"/>
        </w:rPr>
        <w:t>Príjmy organizácie:</w:t>
      </w:r>
    </w:p>
    <w:p w14:paraId="255BF40D" w14:textId="1AFD18B0" w:rsidR="005C0284" w:rsidRDefault="005A2E65" w:rsidP="005A2E65">
      <w:pPr>
        <w:pStyle w:val="Style6"/>
        <w:widowControl/>
        <w:tabs>
          <w:tab w:val="left" w:pos="725"/>
        </w:tabs>
        <w:spacing w:before="197"/>
        <w:ind w:firstLine="0"/>
        <w:rPr>
          <w:rStyle w:val="FontStyle13"/>
        </w:rPr>
      </w:pPr>
      <w:r w:rsidRPr="005A2E65">
        <w:rPr>
          <w:rStyle w:val="FontStyle13"/>
        </w:rPr>
        <w:t>-</w:t>
      </w:r>
      <w:r>
        <w:rPr>
          <w:rStyle w:val="FontStyle13"/>
        </w:rPr>
        <w:t xml:space="preserve">     poplatky od členov MO a to členské príspevky, povolenky,</w:t>
      </w:r>
    </w:p>
    <w:p w14:paraId="53AE4D7F" w14:textId="2A338439" w:rsidR="005C0284" w:rsidRDefault="005A2E65" w:rsidP="005A2E65">
      <w:pPr>
        <w:pStyle w:val="Style5"/>
        <w:widowControl/>
        <w:tabs>
          <w:tab w:val="left" w:pos="7589"/>
        </w:tabs>
        <w:spacing w:line="278" w:lineRule="exact"/>
        <w:rPr>
          <w:rStyle w:val="FontStyle13"/>
        </w:rPr>
      </w:pPr>
      <w:r>
        <w:rPr>
          <w:rStyle w:val="FontStyle13"/>
        </w:rPr>
        <w:t xml:space="preserve">      zápisné, neodpracované brigády v celkovej výške</w:t>
      </w:r>
      <w:r>
        <w:rPr>
          <w:rStyle w:val="FontStyle13"/>
        </w:rPr>
        <w:tab/>
      </w:r>
      <w:r w:rsidR="00F92045">
        <w:rPr>
          <w:rStyle w:val="FontStyle13"/>
        </w:rPr>
        <w:t>75</w:t>
      </w:r>
      <w:r>
        <w:rPr>
          <w:rStyle w:val="FontStyle13"/>
        </w:rPr>
        <w:t> </w:t>
      </w:r>
      <w:r w:rsidR="00F92045">
        <w:rPr>
          <w:rStyle w:val="FontStyle13"/>
        </w:rPr>
        <w:t>123</w:t>
      </w:r>
      <w:r>
        <w:rPr>
          <w:rStyle w:val="FontStyle13"/>
        </w:rPr>
        <w:t>,</w:t>
      </w:r>
      <w:r w:rsidR="00F92045">
        <w:rPr>
          <w:rStyle w:val="FontStyle13"/>
        </w:rPr>
        <w:t>64</w:t>
      </w:r>
      <w:r>
        <w:rPr>
          <w:rStyle w:val="FontStyle13"/>
        </w:rPr>
        <w:t xml:space="preserve"> €</w:t>
      </w:r>
    </w:p>
    <w:p w14:paraId="059BA91C" w14:textId="1B796D96" w:rsidR="005C0284" w:rsidRDefault="005C0284">
      <w:pPr>
        <w:pStyle w:val="Style2"/>
        <w:widowControl/>
        <w:tabs>
          <w:tab w:val="left" w:pos="7622"/>
        </w:tabs>
        <w:spacing w:before="211" w:line="240" w:lineRule="auto"/>
        <w:rPr>
          <w:rStyle w:val="FontStyle13"/>
        </w:rPr>
      </w:pPr>
    </w:p>
    <w:p w14:paraId="3FB34F85" w14:textId="77777777" w:rsidR="005C0284" w:rsidRDefault="005C0284">
      <w:pPr>
        <w:pStyle w:val="Style2"/>
        <w:widowControl/>
        <w:spacing w:line="240" w:lineRule="exact"/>
        <w:rPr>
          <w:sz w:val="20"/>
          <w:szCs w:val="20"/>
        </w:rPr>
      </w:pPr>
    </w:p>
    <w:p w14:paraId="5CFE6B92" w14:textId="77777777" w:rsidR="005C0284" w:rsidRDefault="005C0284">
      <w:pPr>
        <w:pStyle w:val="Style2"/>
        <w:widowControl/>
        <w:spacing w:line="240" w:lineRule="exact"/>
        <w:rPr>
          <w:sz w:val="20"/>
          <w:szCs w:val="20"/>
        </w:rPr>
      </w:pPr>
    </w:p>
    <w:p w14:paraId="27719A1B" w14:textId="1BA94C43" w:rsidR="005C0284" w:rsidRDefault="00000000" w:rsidP="005A2E65">
      <w:pPr>
        <w:pStyle w:val="Style2"/>
        <w:widowControl/>
        <w:numPr>
          <w:ilvl w:val="0"/>
          <w:numId w:val="2"/>
        </w:numPr>
        <w:spacing w:before="206" w:line="240" w:lineRule="auto"/>
        <w:rPr>
          <w:rStyle w:val="FontStyle13"/>
        </w:rPr>
      </w:pPr>
      <w:r>
        <w:rPr>
          <w:rStyle w:val="FontStyle13"/>
        </w:rPr>
        <w:t xml:space="preserve"> príjmy z prenájmu majetku organizácie vo výške</w:t>
      </w:r>
      <w:r w:rsidR="005A2E65">
        <w:rPr>
          <w:rStyle w:val="FontStyle13"/>
        </w:rPr>
        <w:tab/>
      </w:r>
      <w:r w:rsidR="005A2E65">
        <w:rPr>
          <w:rStyle w:val="FontStyle13"/>
        </w:rPr>
        <w:tab/>
      </w:r>
      <w:r w:rsidR="005A2E65">
        <w:rPr>
          <w:rStyle w:val="FontStyle13"/>
        </w:rPr>
        <w:tab/>
      </w:r>
      <w:r w:rsidR="005A2E65">
        <w:rPr>
          <w:rStyle w:val="FontStyle13"/>
        </w:rPr>
        <w:tab/>
        <w:t xml:space="preserve">      9</w:t>
      </w:r>
      <w:r w:rsidR="00995856">
        <w:rPr>
          <w:rStyle w:val="FontStyle13"/>
        </w:rPr>
        <w:t xml:space="preserve"> </w:t>
      </w:r>
      <w:r w:rsidR="005A2E65">
        <w:rPr>
          <w:rStyle w:val="FontStyle13"/>
        </w:rPr>
        <w:t>385,00 €</w:t>
      </w:r>
    </w:p>
    <w:p w14:paraId="5457D27F" w14:textId="6C093345" w:rsidR="005A2E65" w:rsidRPr="005A2E65" w:rsidRDefault="00000000" w:rsidP="005A2E65">
      <w:pPr>
        <w:pStyle w:val="Style6"/>
        <w:widowControl/>
        <w:tabs>
          <w:tab w:val="left" w:pos="720"/>
          <w:tab w:val="left" w:pos="7622"/>
        </w:tabs>
        <w:spacing w:before="202" w:line="274" w:lineRule="exact"/>
        <w:ind w:firstLine="0"/>
        <w:rPr>
          <w:sz w:val="22"/>
          <w:szCs w:val="22"/>
        </w:rPr>
      </w:pPr>
      <w:r>
        <w:rPr>
          <w:rStyle w:val="FontStyle13"/>
        </w:rPr>
        <w:br/>
      </w:r>
    </w:p>
    <w:p w14:paraId="617EFC7F" w14:textId="77777777" w:rsidR="005C0284" w:rsidRDefault="005C0284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5FA96F06" w14:textId="35F4786C" w:rsidR="005C0284" w:rsidRDefault="00000000">
      <w:pPr>
        <w:pStyle w:val="Style3"/>
        <w:widowControl/>
        <w:tabs>
          <w:tab w:val="left" w:pos="7666"/>
        </w:tabs>
        <w:spacing w:before="14"/>
        <w:jc w:val="both"/>
        <w:rPr>
          <w:rStyle w:val="FontStyle12"/>
        </w:rPr>
      </w:pPr>
      <w:r>
        <w:rPr>
          <w:rStyle w:val="FontStyle12"/>
        </w:rPr>
        <w:t>Príjmy celkom:</w:t>
      </w:r>
      <w:r w:rsidR="00EA1466">
        <w:rPr>
          <w:rStyle w:val="FontStyle12"/>
        </w:rPr>
        <w:t xml:space="preserve">                                                                 </w:t>
      </w:r>
      <w:r w:rsidR="00F92045">
        <w:rPr>
          <w:rStyle w:val="FontStyle12"/>
        </w:rPr>
        <w:t>84</w:t>
      </w:r>
      <w:r w:rsidR="00EA1466">
        <w:rPr>
          <w:rStyle w:val="FontStyle12"/>
        </w:rPr>
        <w:t> </w:t>
      </w:r>
      <w:r w:rsidR="00F92045">
        <w:rPr>
          <w:rStyle w:val="FontStyle12"/>
        </w:rPr>
        <w:t>508</w:t>
      </w:r>
      <w:r w:rsidR="00EA1466">
        <w:rPr>
          <w:rStyle w:val="FontStyle12"/>
        </w:rPr>
        <w:t>,</w:t>
      </w:r>
      <w:r w:rsidR="00F92045">
        <w:rPr>
          <w:rStyle w:val="FontStyle12"/>
        </w:rPr>
        <w:t>64</w:t>
      </w:r>
      <w:r>
        <w:rPr>
          <w:rStyle w:val="FontStyle12"/>
        </w:rPr>
        <w:t xml:space="preserve"> €</w:t>
      </w:r>
    </w:p>
    <w:p w14:paraId="02151FB0" w14:textId="77777777" w:rsidR="005C0284" w:rsidRDefault="005C0284">
      <w:pPr>
        <w:pStyle w:val="Style2"/>
        <w:widowControl/>
        <w:spacing w:line="240" w:lineRule="exact"/>
        <w:rPr>
          <w:sz w:val="20"/>
          <w:szCs w:val="20"/>
        </w:rPr>
      </w:pPr>
    </w:p>
    <w:p w14:paraId="7F6D42A1" w14:textId="77777777" w:rsidR="005C0284" w:rsidRDefault="005C0284">
      <w:pPr>
        <w:pStyle w:val="Style2"/>
        <w:widowControl/>
        <w:spacing w:line="240" w:lineRule="exact"/>
        <w:rPr>
          <w:sz w:val="20"/>
          <w:szCs w:val="20"/>
        </w:rPr>
      </w:pPr>
    </w:p>
    <w:p w14:paraId="1DA21454" w14:textId="77777777" w:rsidR="005C0284" w:rsidRDefault="00000000">
      <w:pPr>
        <w:pStyle w:val="Style2"/>
        <w:widowControl/>
        <w:spacing w:before="216" w:line="240" w:lineRule="auto"/>
        <w:rPr>
          <w:rStyle w:val="FontStyle13"/>
        </w:rPr>
      </w:pPr>
      <w:r>
        <w:rPr>
          <w:rStyle w:val="FontStyle13"/>
        </w:rPr>
        <w:t>Výdavky organizácie:</w:t>
      </w:r>
    </w:p>
    <w:p w14:paraId="6DF28C0A" w14:textId="67E75E54" w:rsidR="005C0284" w:rsidRDefault="00000000" w:rsidP="008419A5">
      <w:pPr>
        <w:pStyle w:val="Style6"/>
        <w:widowControl/>
        <w:numPr>
          <w:ilvl w:val="0"/>
          <w:numId w:val="3"/>
        </w:numPr>
        <w:tabs>
          <w:tab w:val="left" w:pos="701"/>
          <w:tab w:val="right" w:pos="8717"/>
        </w:tabs>
        <w:spacing w:before="202" w:line="274" w:lineRule="exact"/>
        <w:ind w:left="350" w:firstLine="0"/>
        <w:rPr>
          <w:rStyle w:val="FontStyle13"/>
        </w:rPr>
      </w:pPr>
      <w:r>
        <w:rPr>
          <w:rStyle w:val="FontStyle13"/>
        </w:rPr>
        <w:t>nákup rýb a násad</w:t>
      </w:r>
      <w:r>
        <w:rPr>
          <w:rStyle w:val="FontStyle13"/>
        </w:rPr>
        <w:tab/>
      </w:r>
      <w:r w:rsidR="00B9418E">
        <w:rPr>
          <w:rStyle w:val="FontStyle13"/>
        </w:rPr>
        <w:t>37</w:t>
      </w:r>
      <w:r>
        <w:rPr>
          <w:rStyle w:val="FontStyle13"/>
        </w:rPr>
        <w:t xml:space="preserve"> </w:t>
      </w:r>
      <w:r w:rsidR="00B9418E">
        <w:rPr>
          <w:rStyle w:val="FontStyle13"/>
        </w:rPr>
        <w:t>535</w:t>
      </w:r>
      <w:r>
        <w:rPr>
          <w:rStyle w:val="FontStyle13"/>
        </w:rPr>
        <w:t>,0</w:t>
      </w:r>
      <w:r w:rsidR="00B9418E">
        <w:rPr>
          <w:rStyle w:val="FontStyle13"/>
        </w:rPr>
        <w:t>5</w:t>
      </w:r>
      <w:r>
        <w:rPr>
          <w:rStyle w:val="FontStyle13"/>
        </w:rPr>
        <w:t xml:space="preserve"> €</w:t>
      </w:r>
    </w:p>
    <w:p w14:paraId="0CF35E50" w14:textId="6C5982DD" w:rsidR="005C0284" w:rsidRDefault="00000000" w:rsidP="008419A5">
      <w:pPr>
        <w:pStyle w:val="Style6"/>
        <w:widowControl/>
        <w:numPr>
          <w:ilvl w:val="0"/>
          <w:numId w:val="3"/>
        </w:numPr>
        <w:tabs>
          <w:tab w:val="left" w:pos="701"/>
          <w:tab w:val="right" w:pos="8717"/>
        </w:tabs>
        <w:spacing w:line="274" w:lineRule="exact"/>
        <w:ind w:left="350" w:firstLine="0"/>
        <w:rPr>
          <w:rStyle w:val="FontStyle13"/>
        </w:rPr>
      </w:pPr>
      <w:r>
        <w:rPr>
          <w:rStyle w:val="FontStyle13"/>
        </w:rPr>
        <w:t>plyn + el. energia</w:t>
      </w:r>
      <w:r w:rsidR="00AD3203">
        <w:rPr>
          <w:rStyle w:val="FontStyle13"/>
        </w:rPr>
        <w:t xml:space="preserve"> + voda</w:t>
      </w:r>
      <w:r>
        <w:rPr>
          <w:rStyle w:val="FontStyle13"/>
        </w:rPr>
        <w:tab/>
      </w:r>
      <w:r w:rsidR="00FA67AE">
        <w:rPr>
          <w:rStyle w:val="FontStyle13"/>
        </w:rPr>
        <w:t>2</w:t>
      </w:r>
      <w:r>
        <w:rPr>
          <w:rStyle w:val="FontStyle13"/>
        </w:rPr>
        <w:t xml:space="preserve"> </w:t>
      </w:r>
      <w:r w:rsidR="00FA67AE">
        <w:rPr>
          <w:rStyle w:val="FontStyle13"/>
        </w:rPr>
        <w:t>344</w:t>
      </w:r>
      <w:r>
        <w:rPr>
          <w:rStyle w:val="FontStyle13"/>
        </w:rPr>
        <w:t>,</w:t>
      </w:r>
      <w:r w:rsidR="00FA67AE">
        <w:rPr>
          <w:rStyle w:val="FontStyle13"/>
        </w:rPr>
        <w:t>79</w:t>
      </w:r>
      <w:r>
        <w:rPr>
          <w:rStyle w:val="FontStyle13"/>
        </w:rPr>
        <w:t xml:space="preserve"> €</w:t>
      </w:r>
    </w:p>
    <w:p w14:paraId="6F75CE25" w14:textId="11BB55E1" w:rsidR="005C0284" w:rsidRDefault="00000000" w:rsidP="008419A5">
      <w:pPr>
        <w:pStyle w:val="Style6"/>
        <w:widowControl/>
        <w:numPr>
          <w:ilvl w:val="0"/>
          <w:numId w:val="3"/>
        </w:numPr>
        <w:tabs>
          <w:tab w:val="left" w:pos="701"/>
          <w:tab w:val="right" w:pos="8717"/>
        </w:tabs>
        <w:spacing w:line="274" w:lineRule="exact"/>
        <w:ind w:left="350" w:firstLine="0"/>
        <w:rPr>
          <w:rStyle w:val="FontStyle13"/>
        </w:rPr>
      </w:pPr>
      <w:r>
        <w:rPr>
          <w:rStyle w:val="FontStyle13"/>
        </w:rPr>
        <w:t>bankové poplatky</w:t>
      </w:r>
      <w:r>
        <w:rPr>
          <w:rStyle w:val="FontStyle13"/>
        </w:rPr>
        <w:tab/>
      </w:r>
      <w:r w:rsidR="00AD3203">
        <w:rPr>
          <w:rStyle w:val="FontStyle13"/>
        </w:rPr>
        <w:t>154</w:t>
      </w:r>
      <w:r>
        <w:rPr>
          <w:rStyle w:val="FontStyle13"/>
        </w:rPr>
        <w:t>,8</w:t>
      </w:r>
      <w:r w:rsidR="00AD3203">
        <w:rPr>
          <w:rStyle w:val="FontStyle13"/>
        </w:rPr>
        <w:t>1</w:t>
      </w:r>
      <w:r>
        <w:rPr>
          <w:rStyle w:val="FontStyle13"/>
        </w:rPr>
        <w:t xml:space="preserve"> €</w:t>
      </w:r>
    </w:p>
    <w:p w14:paraId="15724C4B" w14:textId="45145B0A" w:rsidR="005C0284" w:rsidRDefault="00000000" w:rsidP="008419A5">
      <w:pPr>
        <w:pStyle w:val="Style6"/>
        <w:widowControl/>
        <w:numPr>
          <w:ilvl w:val="0"/>
          <w:numId w:val="3"/>
        </w:numPr>
        <w:tabs>
          <w:tab w:val="left" w:pos="701"/>
          <w:tab w:val="right" w:pos="8717"/>
        </w:tabs>
        <w:spacing w:line="274" w:lineRule="exact"/>
        <w:ind w:left="350" w:firstLine="0"/>
        <w:rPr>
          <w:rStyle w:val="FontStyle13"/>
        </w:rPr>
      </w:pPr>
      <w:r>
        <w:rPr>
          <w:rStyle w:val="FontStyle13"/>
        </w:rPr>
        <w:t>poštovné</w:t>
      </w:r>
      <w:r>
        <w:rPr>
          <w:rStyle w:val="FontStyle13"/>
        </w:rPr>
        <w:tab/>
      </w:r>
      <w:r w:rsidR="00AD3203">
        <w:rPr>
          <w:rStyle w:val="FontStyle13"/>
        </w:rPr>
        <w:t>92</w:t>
      </w:r>
      <w:r>
        <w:rPr>
          <w:rStyle w:val="FontStyle13"/>
        </w:rPr>
        <w:t>,</w:t>
      </w:r>
      <w:r w:rsidR="00AD3203">
        <w:rPr>
          <w:rStyle w:val="FontStyle13"/>
        </w:rPr>
        <w:t>25</w:t>
      </w:r>
      <w:r>
        <w:rPr>
          <w:rStyle w:val="FontStyle13"/>
        </w:rPr>
        <w:t xml:space="preserve"> €</w:t>
      </w:r>
    </w:p>
    <w:p w14:paraId="5CE58D9F" w14:textId="34BE9EEC" w:rsidR="005C0284" w:rsidRDefault="00000000" w:rsidP="008419A5">
      <w:pPr>
        <w:pStyle w:val="Style6"/>
        <w:widowControl/>
        <w:numPr>
          <w:ilvl w:val="0"/>
          <w:numId w:val="3"/>
        </w:numPr>
        <w:tabs>
          <w:tab w:val="left" w:pos="701"/>
          <w:tab w:val="right" w:pos="8717"/>
        </w:tabs>
        <w:spacing w:line="274" w:lineRule="exact"/>
        <w:ind w:left="350" w:firstLine="0"/>
        <w:rPr>
          <w:rStyle w:val="FontStyle13"/>
        </w:rPr>
      </w:pPr>
      <w:r>
        <w:rPr>
          <w:rStyle w:val="FontStyle13"/>
        </w:rPr>
        <w:t>výdavky na motorové vozidlo</w:t>
      </w:r>
      <w:r>
        <w:rPr>
          <w:rStyle w:val="FontStyle13"/>
        </w:rPr>
        <w:tab/>
      </w:r>
      <w:r w:rsidR="00AD3203">
        <w:rPr>
          <w:rStyle w:val="FontStyle13"/>
        </w:rPr>
        <w:t>1 868</w:t>
      </w:r>
      <w:r>
        <w:rPr>
          <w:rStyle w:val="FontStyle13"/>
        </w:rPr>
        <w:t>,1</w:t>
      </w:r>
      <w:r w:rsidR="00AD3203">
        <w:rPr>
          <w:rStyle w:val="FontStyle13"/>
        </w:rPr>
        <w:t>4</w:t>
      </w:r>
      <w:r>
        <w:rPr>
          <w:rStyle w:val="FontStyle13"/>
        </w:rPr>
        <w:t xml:space="preserve"> €</w:t>
      </w:r>
    </w:p>
    <w:p w14:paraId="620D3438" w14:textId="56377D03" w:rsidR="00F804F5" w:rsidRDefault="00F804F5" w:rsidP="008419A5">
      <w:pPr>
        <w:pStyle w:val="Style6"/>
        <w:widowControl/>
        <w:numPr>
          <w:ilvl w:val="0"/>
          <w:numId w:val="3"/>
        </w:numPr>
        <w:tabs>
          <w:tab w:val="left" w:pos="701"/>
          <w:tab w:val="right" w:pos="8717"/>
        </w:tabs>
        <w:spacing w:line="274" w:lineRule="exact"/>
        <w:ind w:left="350" w:firstLine="0"/>
        <w:rPr>
          <w:rStyle w:val="FontStyle13"/>
        </w:rPr>
      </w:pPr>
      <w:r>
        <w:rPr>
          <w:rStyle w:val="FontStyle13"/>
        </w:rPr>
        <w:t xml:space="preserve">opravy a údržba Hviezdoslavova 4    </w:t>
      </w:r>
      <w:r>
        <w:rPr>
          <w:rStyle w:val="FontStyle13"/>
        </w:rPr>
        <w:tab/>
        <w:t>752,72 €</w:t>
      </w:r>
    </w:p>
    <w:p w14:paraId="6D76E553" w14:textId="4632E79F" w:rsidR="005C0284" w:rsidRDefault="00000000" w:rsidP="00F804F5">
      <w:pPr>
        <w:pStyle w:val="Style6"/>
        <w:widowControl/>
        <w:tabs>
          <w:tab w:val="left" w:pos="701"/>
          <w:tab w:val="right" w:pos="8717"/>
        </w:tabs>
        <w:spacing w:line="274" w:lineRule="exact"/>
        <w:ind w:left="350" w:firstLine="0"/>
        <w:rPr>
          <w:rStyle w:val="FontStyle13"/>
        </w:rPr>
      </w:pPr>
      <w:r>
        <w:rPr>
          <w:rStyle w:val="FontStyle13"/>
        </w:rPr>
        <w:tab/>
      </w:r>
    </w:p>
    <w:p w14:paraId="054895D2" w14:textId="77777777" w:rsidR="005C0284" w:rsidRDefault="005C0284" w:rsidP="008419A5">
      <w:pPr>
        <w:pStyle w:val="Style6"/>
        <w:widowControl/>
        <w:numPr>
          <w:ilvl w:val="0"/>
          <w:numId w:val="3"/>
        </w:numPr>
        <w:tabs>
          <w:tab w:val="left" w:pos="701"/>
          <w:tab w:val="right" w:pos="8717"/>
        </w:tabs>
        <w:spacing w:line="274" w:lineRule="exact"/>
        <w:ind w:left="350" w:firstLine="0"/>
        <w:rPr>
          <w:rStyle w:val="FontStyle13"/>
        </w:rPr>
        <w:sectPr w:rsidR="005C0284">
          <w:type w:val="continuous"/>
          <w:pgSz w:w="11905" w:h="16837"/>
          <w:pgMar w:top="433" w:right="1589" w:bottom="1039" w:left="1287" w:header="708" w:footer="708" w:gutter="0"/>
          <w:cols w:space="60"/>
          <w:noEndnote/>
        </w:sectPr>
      </w:pPr>
    </w:p>
    <w:p w14:paraId="65DF7E7D" w14:textId="77777777" w:rsidR="00EA52EF" w:rsidRDefault="00000000" w:rsidP="008419A5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lastRenderedPageBreak/>
        <w:t>kancelárske potreby</w:t>
      </w:r>
      <w:r>
        <w:rPr>
          <w:rStyle w:val="FontStyle13"/>
        </w:rPr>
        <w:tab/>
      </w:r>
      <w:r w:rsidR="00F804F5">
        <w:rPr>
          <w:rStyle w:val="FontStyle13"/>
        </w:rPr>
        <w:t>78</w:t>
      </w:r>
      <w:r>
        <w:rPr>
          <w:rStyle w:val="FontStyle13"/>
        </w:rPr>
        <w:t>,</w:t>
      </w:r>
      <w:r w:rsidR="00F804F5">
        <w:rPr>
          <w:rStyle w:val="FontStyle13"/>
        </w:rPr>
        <w:t>50</w:t>
      </w:r>
      <w:r>
        <w:rPr>
          <w:rStyle w:val="FontStyle13"/>
        </w:rPr>
        <w:t xml:space="preserve"> €</w:t>
      </w:r>
    </w:p>
    <w:p w14:paraId="4CA845B9" w14:textId="61E06C78" w:rsidR="005C0284" w:rsidRDefault="00EA52EF" w:rsidP="008419A5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t>odmeny</w:t>
      </w:r>
      <w:r w:rsidR="000E210E">
        <w:rPr>
          <w:rStyle w:val="FontStyle13"/>
        </w:rPr>
        <w:t xml:space="preserve"> vr. man. zmlúv</w:t>
      </w:r>
      <w:r>
        <w:rPr>
          <w:rStyle w:val="FontStyle13"/>
        </w:rPr>
        <w:tab/>
      </w:r>
      <w:r w:rsidR="000E210E">
        <w:rPr>
          <w:rStyle w:val="FontStyle13"/>
        </w:rPr>
        <w:t>4</w:t>
      </w:r>
      <w:r>
        <w:rPr>
          <w:rStyle w:val="FontStyle13"/>
        </w:rPr>
        <w:t xml:space="preserve"> </w:t>
      </w:r>
      <w:r w:rsidR="000E210E">
        <w:rPr>
          <w:rStyle w:val="FontStyle13"/>
        </w:rPr>
        <w:t>542</w:t>
      </w:r>
      <w:r>
        <w:rPr>
          <w:rStyle w:val="FontStyle13"/>
        </w:rPr>
        <w:t>,</w:t>
      </w:r>
      <w:r w:rsidR="000E210E">
        <w:rPr>
          <w:rStyle w:val="FontStyle13"/>
        </w:rPr>
        <w:t>89</w:t>
      </w:r>
      <w:r>
        <w:rPr>
          <w:rStyle w:val="FontStyle13"/>
        </w:rPr>
        <w:t xml:space="preserve"> €</w:t>
      </w:r>
    </w:p>
    <w:p w14:paraId="67FD9DD4" w14:textId="77777777" w:rsidR="003C4A0E" w:rsidRDefault="00010FD9" w:rsidP="003C4A0E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t>výdavky na rybárske preteky</w:t>
      </w:r>
      <w:r>
        <w:rPr>
          <w:rStyle w:val="FontStyle13"/>
        </w:rPr>
        <w:tab/>
        <w:t>1 843,85 €</w:t>
      </w:r>
    </w:p>
    <w:p w14:paraId="6E879907" w14:textId="172D658E" w:rsidR="005C0284" w:rsidRDefault="00000000" w:rsidP="003C4A0E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t>ekonomické služby</w:t>
      </w:r>
      <w:r>
        <w:rPr>
          <w:rStyle w:val="FontStyle13"/>
        </w:rPr>
        <w:tab/>
        <w:t>1 560,00 €</w:t>
      </w:r>
    </w:p>
    <w:p w14:paraId="6306A50A" w14:textId="31C75704" w:rsidR="005C0284" w:rsidRDefault="00000000" w:rsidP="008419A5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t>telefón, internet</w:t>
      </w:r>
      <w:r>
        <w:rPr>
          <w:rStyle w:val="FontStyle13"/>
        </w:rPr>
        <w:tab/>
      </w:r>
      <w:r w:rsidR="008805FF">
        <w:rPr>
          <w:rStyle w:val="FontStyle13"/>
        </w:rPr>
        <w:t>431</w:t>
      </w:r>
      <w:r>
        <w:rPr>
          <w:rStyle w:val="FontStyle13"/>
        </w:rPr>
        <w:t>,1</w:t>
      </w:r>
      <w:r w:rsidR="008805FF">
        <w:rPr>
          <w:rStyle w:val="FontStyle13"/>
        </w:rPr>
        <w:t>0</w:t>
      </w:r>
      <w:r>
        <w:rPr>
          <w:rStyle w:val="FontStyle13"/>
        </w:rPr>
        <w:t xml:space="preserve"> €</w:t>
      </w:r>
    </w:p>
    <w:p w14:paraId="10F66872" w14:textId="34D432A8" w:rsidR="005C0284" w:rsidRDefault="00000000" w:rsidP="008419A5">
      <w:pPr>
        <w:pStyle w:val="Style6"/>
        <w:widowControl/>
        <w:numPr>
          <w:ilvl w:val="0"/>
          <w:numId w:val="3"/>
        </w:numPr>
        <w:tabs>
          <w:tab w:val="left" w:pos="749"/>
          <w:tab w:val="right" w:pos="8765"/>
        </w:tabs>
        <w:spacing w:line="274" w:lineRule="exact"/>
        <w:ind w:left="398" w:firstLine="0"/>
        <w:rPr>
          <w:rStyle w:val="FontStyle13"/>
        </w:rPr>
      </w:pPr>
      <w:r>
        <w:rPr>
          <w:rStyle w:val="FontStyle13"/>
        </w:rPr>
        <w:t>poplatky rade SRZ</w:t>
      </w:r>
      <w:r>
        <w:rPr>
          <w:rStyle w:val="FontStyle13"/>
        </w:rPr>
        <w:tab/>
      </w:r>
      <w:r w:rsidR="008805FF">
        <w:rPr>
          <w:rStyle w:val="FontStyle13"/>
        </w:rPr>
        <w:t>20</w:t>
      </w:r>
      <w:r>
        <w:rPr>
          <w:rStyle w:val="FontStyle13"/>
        </w:rPr>
        <w:t xml:space="preserve"> </w:t>
      </w:r>
      <w:r w:rsidR="008805FF">
        <w:rPr>
          <w:rStyle w:val="FontStyle13"/>
        </w:rPr>
        <w:t>347</w:t>
      </w:r>
      <w:r>
        <w:rPr>
          <w:rStyle w:val="FontStyle13"/>
        </w:rPr>
        <w:t>,</w:t>
      </w:r>
      <w:r w:rsidR="008805FF">
        <w:rPr>
          <w:rStyle w:val="FontStyle13"/>
        </w:rPr>
        <w:t>50</w:t>
      </w:r>
      <w:r>
        <w:rPr>
          <w:rStyle w:val="FontStyle13"/>
        </w:rPr>
        <w:t xml:space="preserve"> €</w:t>
      </w:r>
    </w:p>
    <w:p w14:paraId="5811A1E6" w14:textId="54DFCE97" w:rsidR="005C0284" w:rsidRDefault="00000000" w:rsidP="008419A5">
      <w:pPr>
        <w:pStyle w:val="Style6"/>
        <w:widowControl/>
        <w:numPr>
          <w:ilvl w:val="0"/>
          <w:numId w:val="3"/>
        </w:numPr>
        <w:tabs>
          <w:tab w:val="left" w:pos="749"/>
          <w:tab w:val="right" w:pos="8765"/>
        </w:tabs>
        <w:spacing w:line="274" w:lineRule="exact"/>
        <w:ind w:left="398" w:firstLine="0"/>
        <w:rPr>
          <w:rStyle w:val="FontStyle13"/>
        </w:rPr>
      </w:pPr>
      <w:r>
        <w:rPr>
          <w:rStyle w:val="FontStyle13"/>
        </w:rPr>
        <w:t>reprezentačné</w:t>
      </w:r>
      <w:r>
        <w:rPr>
          <w:rStyle w:val="FontStyle13"/>
        </w:rPr>
        <w:tab/>
      </w:r>
      <w:r w:rsidR="008805FF">
        <w:rPr>
          <w:rStyle w:val="FontStyle13"/>
        </w:rPr>
        <w:t>81</w:t>
      </w:r>
      <w:r>
        <w:rPr>
          <w:rStyle w:val="FontStyle13"/>
        </w:rPr>
        <w:t>,</w:t>
      </w:r>
      <w:r w:rsidR="008805FF">
        <w:rPr>
          <w:rStyle w:val="FontStyle13"/>
        </w:rPr>
        <w:t>50</w:t>
      </w:r>
      <w:r>
        <w:rPr>
          <w:rStyle w:val="FontStyle13"/>
        </w:rPr>
        <w:t xml:space="preserve"> €</w:t>
      </w:r>
    </w:p>
    <w:p w14:paraId="377CCF25" w14:textId="15D8B505" w:rsidR="005C0284" w:rsidRDefault="00000000" w:rsidP="008419A5">
      <w:pPr>
        <w:pStyle w:val="Style6"/>
        <w:widowControl/>
        <w:numPr>
          <w:ilvl w:val="0"/>
          <w:numId w:val="3"/>
        </w:numPr>
        <w:tabs>
          <w:tab w:val="left" w:pos="749"/>
          <w:tab w:val="right" w:pos="8765"/>
        </w:tabs>
        <w:spacing w:line="274" w:lineRule="exact"/>
        <w:ind w:left="398" w:firstLine="0"/>
        <w:rPr>
          <w:rStyle w:val="FontStyle13"/>
        </w:rPr>
      </w:pPr>
      <w:r>
        <w:rPr>
          <w:rStyle w:val="FontStyle13"/>
        </w:rPr>
        <w:t>PHM kosačky, píly</w:t>
      </w:r>
      <w:r>
        <w:rPr>
          <w:rStyle w:val="FontStyle13"/>
        </w:rPr>
        <w:tab/>
      </w:r>
      <w:r w:rsidR="008805FF">
        <w:rPr>
          <w:rStyle w:val="FontStyle13"/>
        </w:rPr>
        <w:t>406</w:t>
      </w:r>
      <w:r>
        <w:rPr>
          <w:rStyle w:val="FontStyle13"/>
        </w:rPr>
        <w:t>,</w:t>
      </w:r>
      <w:r w:rsidR="008805FF">
        <w:rPr>
          <w:rStyle w:val="FontStyle13"/>
        </w:rPr>
        <w:t>43</w:t>
      </w:r>
      <w:r>
        <w:rPr>
          <w:rStyle w:val="FontStyle13"/>
        </w:rPr>
        <w:t xml:space="preserve"> €</w:t>
      </w:r>
    </w:p>
    <w:p w14:paraId="4A238912" w14:textId="306104C7" w:rsidR="005C0284" w:rsidRDefault="00021DE4" w:rsidP="008419A5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t>Výlov Hrušov</w:t>
      </w:r>
      <w:r>
        <w:rPr>
          <w:rStyle w:val="FontStyle13"/>
        </w:rPr>
        <w:tab/>
        <w:t>915,12 €</w:t>
      </w:r>
    </w:p>
    <w:p w14:paraId="6C04F747" w14:textId="77777777" w:rsidR="00021DE4" w:rsidRDefault="00021DE4" w:rsidP="008419A5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t xml:space="preserve">občerstvenie </w:t>
      </w:r>
      <w:proofErr w:type="spellStart"/>
      <w:r>
        <w:rPr>
          <w:rStyle w:val="FontStyle13"/>
        </w:rPr>
        <w:t>brig</w:t>
      </w:r>
      <w:proofErr w:type="spellEnd"/>
      <w:r>
        <w:rPr>
          <w:rStyle w:val="FontStyle13"/>
        </w:rPr>
        <w:t>.</w:t>
      </w:r>
      <w:r>
        <w:rPr>
          <w:rStyle w:val="FontStyle13"/>
        </w:rPr>
        <w:tab/>
        <w:t>640,94 €</w:t>
      </w:r>
    </w:p>
    <w:p w14:paraId="716CFCC0" w14:textId="579F876F" w:rsidR="00021DE4" w:rsidRDefault="00021DE4" w:rsidP="00021DE4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t>daň z nehnuteľnosti</w:t>
      </w:r>
      <w:r>
        <w:rPr>
          <w:rStyle w:val="FontStyle13"/>
        </w:rPr>
        <w:tab/>
      </w:r>
      <w:r w:rsidR="0080633B">
        <w:rPr>
          <w:rStyle w:val="FontStyle13"/>
        </w:rPr>
        <w:t>1 041</w:t>
      </w:r>
      <w:r>
        <w:rPr>
          <w:rStyle w:val="FontStyle13"/>
        </w:rPr>
        <w:t>,</w:t>
      </w:r>
      <w:r w:rsidR="0080633B">
        <w:rPr>
          <w:rStyle w:val="FontStyle13"/>
        </w:rPr>
        <w:t>5</w:t>
      </w:r>
      <w:r>
        <w:rPr>
          <w:rStyle w:val="FontStyle13"/>
        </w:rPr>
        <w:t>1 €</w:t>
      </w:r>
    </w:p>
    <w:p w14:paraId="4D6567B9" w14:textId="729BA130" w:rsidR="001F7EA4" w:rsidRDefault="001F7EA4" w:rsidP="00021DE4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t xml:space="preserve">daň z príjmov </w:t>
      </w:r>
      <w:r>
        <w:rPr>
          <w:rStyle w:val="FontStyle13"/>
        </w:rPr>
        <w:tab/>
        <w:t>1 209,54 €</w:t>
      </w:r>
    </w:p>
    <w:p w14:paraId="035F131D" w14:textId="179D26FD" w:rsidR="00021DE4" w:rsidRDefault="00021DE4" w:rsidP="008419A5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t>nájom</w:t>
      </w:r>
      <w:r>
        <w:rPr>
          <w:rStyle w:val="FontStyle13"/>
        </w:rPr>
        <w:tab/>
        <w:t>115,00 €</w:t>
      </w:r>
    </w:p>
    <w:p w14:paraId="0A8DDB14" w14:textId="0E5BD63F" w:rsidR="00021DE4" w:rsidRDefault="00021DE4" w:rsidP="00021DE4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t>poistné a ostatné výdaje</w:t>
      </w:r>
      <w:r>
        <w:rPr>
          <w:rStyle w:val="FontStyle13"/>
        </w:rPr>
        <w:tab/>
      </w:r>
      <w:r w:rsidR="00895487">
        <w:rPr>
          <w:rStyle w:val="FontStyle13"/>
        </w:rPr>
        <w:t>3</w:t>
      </w:r>
      <w:r w:rsidR="0029572A">
        <w:rPr>
          <w:rStyle w:val="FontStyle13"/>
        </w:rPr>
        <w:t xml:space="preserve"> </w:t>
      </w:r>
      <w:r w:rsidR="0080633B">
        <w:rPr>
          <w:rStyle w:val="FontStyle13"/>
        </w:rPr>
        <w:t>291</w:t>
      </w:r>
      <w:r>
        <w:rPr>
          <w:rStyle w:val="FontStyle13"/>
        </w:rPr>
        <w:t>,</w:t>
      </w:r>
      <w:r w:rsidR="0080633B">
        <w:rPr>
          <w:rStyle w:val="FontStyle13"/>
        </w:rPr>
        <w:t>4</w:t>
      </w:r>
      <w:r w:rsidR="00895487">
        <w:rPr>
          <w:rStyle w:val="FontStyle13"/>
        </w:rPr>
        <w:t>1</w:t>
      </w:r>
      <w:r>
        <w:rPr>
          <w:rStyle w:val="FontStyle13"/>
        </w:rPr>
        <w:t xml:space="preserve"> €</w:t>
      </w:r>
    </w:p>
    <w:p w14:paraId="2D5AAC39" w14:textId="29383358" w:rsidR="00021DE4" w:rsidRDefault="00442B99" w:rsidP="008419A5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t xml:space="preserve">pôžička rade SRZ Žilina </w:t>
      </w:r>
      <w:r>
        <w:rPr>
          <w:rStyle w:val="FontStyle13"/>
        </w:rPr>
        <w:tab/>
        <w:t>30 000,00 €</w:t>
      </w:r>
    </w:p>
    <w:p w14:paraId="3898C88E" w14:textId="0F473F31" w:rsidR="00442B99" w:rsidRDefault="00442B99" w:rsidP="008419A5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t xml:space="preserve">výdavky na členskú schôdzu </w:t>
      </w:r>
      <w:r>
        <w:rPr>
          <w:rStyle w:val="FontStyle13"/>
        </w:rPr>
        <w:tab/>
        <w:t>384,30 €</w:t>
      </w:r>
    </w:p>
    <w:p w14:paraId="5E217323" w14:textId="22351799" w:rsidR="009534B1" w:rsidRDefault="009534B1" w:rsidP="008419A5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t xml:space="preserve">komunálny odpad </w:t>
      </w:r>
      <w:r>
        <w:rPr>
          <w:rStyle w:val="FontStyle13"/>
        </w:rPr>
        <w:tab/>
        <w:t>44,89 €</w:t>
      </w:r>
    </w:p>
    <w:p w14:paraId="7CBAE1A1" w14:textId="64CFA58F" w:rsidR="009534B1" w:rsidRDefault="009534B1" w:rsidP="008419A5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t xml:space="preserve">transakčná daň </w:t>
      </w:r>
      <w:r>
        <w:rPr>
          <w:rStyle w:val="FontStyle13"/>
        </w:rPr>
        <w:tab/>
        <w:t>129,30 €</w:t>
      </w:r>
    </w:p>
    <w:p w14:paraId="7B4642A5" w14:textId="00CE627B" w:rsidR="0029572A" w:rsidRDefault="0029572A" w:rsidP="008419A5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t xml:space="preserve">drobný majetok </w:t>
      </w:r>
      <w:r>
        <w:rPr>
          <w:rStyle w:val="FontStyle13"/>
        </w:rPr>
        <w:tab/>
        <w:t>818,04 €</w:t>
      </w:r>
    </w:p>
    <w:p w14:paraId="33A51921" w14:textId="2C03EA4A" w:rsidR="0029572A" w:rsidRDefault="0029572A" w:rsidP="008419A5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t xml:space="preserve">SW ALFA PLUS </w:t>
      </w:r>
      <w:r>
        <w:rPr>
          <w:rStyle w:val="FontStyle13"/>
        </w:rPr>
        <w:tab/>
        <w:t>68,45 €</w:t>
      </w:r>
    </w:p>
    <w:p w14:paraId="46429AE8" w14:textId="393C2A65" w:rsidR="0078467B" w:rsidRDefault="0078467B" w:rsidP="008419A5">
      <w:pPr>
        <w:pStyle w:val="Style6"/>
        <w:widowControl/>
        <w:numPr>
          <w:ilvl w:val="0"/>
          <w:numId w:val="2"/>
        </w:numPr>
        <w:tabs>
          <w:tab w:val="left" w:pos="749"/>
          <w:tab w:val="right" w:pos="8765"/>
        </w:tabs>
        <w:spacing w:line="274" w:lineRule="exact"/>
        <w:ind w:left="749" w:hanging="350"/>
        <w:jc w:val="both"/>
        <w:rPr>
          <w:rStyle w:val="FontStyle13"/>
        </w:rPr>
      </w:pPr>
      <w:r>
        <w:rPr>
          <w:rStyle w:val="FontStyle13"/>
        </w:rPr>
        <w:t xml:space="preserve">Nákup pozemku 88 m², LV 3001 </w:t>
      </w:r>
      <w:r>
        <w:rPr>
          <w:rStyle w:val="FontStyle13"/>
        </w:rPr>
        <w:tab/>
        <w:t>1 856,81 €</w:t>
      </w:r>
    </w:p>
    <w:p w14:paraId="4C0930E7" w14:textId="77777777" w:rsidR="008C6459" w:rsidRDefault="008C6459" w:rsidP="00895487">
      <w:pPr>
        <w:pStyle w:val="Style6"/>
        <w:widowControl/>
        <w:tabs>
          <w:tab w:val="left" w:pos="749"/>
          <w:tab w:val="right" w:pos="8765"/>
        </w:tabs>
        <w:spacing w:line="274" w:lineRule="exact"/>
        <w:ind w:left="749" w:firstLine="0"/>
        <w:jc w:val="both"/>
        <w:rPr>
          <w:rStyle w:val="FontStyle13"/>
        </w:rPr>
      </w:pPr>
    </w:p>
    <w:p w14:paraId="2E00FDBD" w14:textId="27253EFE" w:rsidR="00021DE4" w:rsidRDefault="00021DE4" w:rsidP="00021DE4">
      <w:pPr>
        <w:pStyle w:val="Style6"/>
        <w:widowControl/>
        <w:tabs>
          <w:tab w:val="left" w:pos="749"/>
          <w:tab w:val="right" w:pos="8765"/>
        </w:tabs>
        <w:spacing w:line="274" w:lineRule="exact"/>
        <w:ind w:left="749" w:firstLine="0"/>
        <w:jc w:val="both"/>
        <w:rPr>
          <w:rStyle w:val="FontStyle13"/>
        </w:rPr>
      </w:pPr>
    </w:p>
    <w:p w14:paraId="5E6DF6EA" w14:textId="7622D48B" w:rsidR="003C4A0E" w:rsidRDefault="003C4A0E" w:rsidP="003C4A0E">
      <w:pPr>
        <w:pStyle w:val="Style6"/>
        <w:widowControl/>
        <w:tabs>
          <w:tab w:val="left" w:pos="749"/>
          <w:tab w:val="right" w:pos="8765"/>
        </w:tabs>
        <w:spacing w:line="274" w:lineRule="exact"/>
        <w:ind w:firstLine="0"/>
        <w:jc w:val="both"/>
        <w:rPr>
          <w:rStyle w:val="FontStyle13"/>
        </w:rPr>
      </w:pPr>
    </w:p>
    <w:p w14:paraId="67164D99" w14:textId="57E7423A" w:rsidR="005C0284" w:rsidRDefault="00000000">
      <w:pPr>
        <w:pStyle w:val="Style3"/>
        <w:widowControl/>
        <w:tabs>
          <w:tab w:val="right" w:pos="8731"/>
        </w:tabs>
        <w:spacing w:line="475" w:lineRule="exact"/>
        <w:jc w:val="both"/>
        <w:rPr>
          <w:rStyle w:val="FontStyle12"/>
        </w:rPr>
      </w:pPr>
      <w:r>
        <w:rPr>
          <w:rStyle w:val="FontStyle12"/>
        </w:rPr>
        <w:t>Výdaje celkom:</w:t>
      </w:r>
      <w:r>
        <w:rPr>
          <w:rStyle w:val="FontStyle12"/>
        </w:rPr>
        <w:tab/>
      </w:r>
      <w:r w:rsidR="00171339">
        <w:rPr>
          <w:rStyle w:val="FontStyle12"/>
        </w:rPr>
        <w:t>112</w:t>
      </w:r>
      <w:r>
        <w:rPr>
          <w:rStyle w:val="FontStyle12"/>
        </w:rPr>
        <w:t xml:space="preserve"> </w:t>
      </w:r>
      <w:r w:rsidR="00171339">
        <w:rPr>
          <w:rStyle w:val="FontStyle12"/>
        </w:rPr>
        <w:t>554</w:t>
      </w:r>
      <w:r>
        <w:rPr>
          <w:rStyle w:val="FontStyle12"/>
        </w:rPr>
        <w:t>,</w:t>
      </w:r>
      <w:r w:rsidR="00171339">
        <w:rPr>
          <w:rStyle w:val="FontStyle12"/>
        </w:rPr>
        <w:t>74</w:t>
      </w:r>
      <w:r>
        <w:rPr>
          <w:rStyle w:val="FontStyle12"/>
        </w:rPr>
        <w:t xml:space="preserve"> €</w:t>
      </w:r>
    </w:p>
    <w:p w14:paraId="037B6014" w14:textId="1E58F44F" w:rsidR="00C52CD4" w:rsidRDefault="00C52CD4">
      <w:pPr>
        <w:pStyle w:val="Style3"/>
        <w:widowControl/>
        <w:tabs>
          <w:tab w:val="right" w:pos="8731"/>
        </w:tabs>
        <w:spacing w:line="475" w:lineRule="exact"/>
        <w:jc w:val="both"/>
        <w:rPr>
          <w:rStyle w:val="FontStyle12"/>
        </w:rPr>
      </w:pPr>
      <w:r>
        <w:rPr>
          <w:rStyle w:val="FontStyle12"/>
        </w:rPr>
        <w:t xml:space="preserve">Výdaje </w:t>
      </w:r>
      <w:r>
        <w:rPr>
          <w:rStyle w:val="FontStyle12"/>
        </w:rPr>
        <w:t xml:space="preserve">po zohľadnení pôžičky pre radu SRZ </w:t>
      </w:r>
      <w:r>
        <w:rPr>
          <w:rStyle w:val="FontStyle12"/>
        </w:rPr>
        <w:t>:</w:t>
      </w:r>
      <w:r>
        <w:rPr>
          <w:rStyle w:val="FontStyle12"/>
        </w:rPr>
        <w:tab/>
      </w:r>
      <w:r>
        <w:rPr>
          <w:rStyle w:val="FontStyle12"/>
        </w:rPr>
        <w:t>8</w:t>
      </w:r>
      <w:r>
        <w:rPr>
          <w:rStyle w:val="FontStyle12"/>
        </w:rPr>
        <w:t>2 554,74 €</w:t>
      </w:r>
    </w:p>
    <w:p w14:paraId="2E3FC2CD" w14:textId="77777777" w:rsidR="00C52CD4" w:rsidRDefault="00C52CD4">
      <w:pPr>
        <w:pStyle w:val="Style5"/>
        <w:widowControl/>
        <w:spacing w:line="475" w:lineRule="exact"/>
        <w:rPr>
          <w:rStyle w:val="FontStyle13"/>
        </w:rPr>
      </w:pPr>
    </w:p>
    <w:p w14:paraId="5DABDBD8" w14:textId="64806F6E" w:rsidR="005C0284" w:rsidRDefault="00000000">
      <w:pPr>
        <w:pStyle w:val="Style5"/>
        <w:widowControl/>
        <w:spacing w:line="475" w:lineRule="exact"/>
        <w:rPr>
          <w:rStyle w:val="FontStyle13"/>
        </w:rPr>
      </w:pPr>
      <w:r>
        <w:rPr>
          <w:rStyle w:val="FontStyle13"/>
        </w:rPr>
        <w:t xml:space="preserve">K </w:t>
      </w:r>
      <w:r w:rsidR="0080633B">
        <w:rPr>
          <w:rStyle w:val="FontStyle13"/>
        </w:rPr>
        <w:t>8</w:t>
      </w:r>
      <w:r>
        <w:rPr>
          <w:rStyle w:val="FontStyle13"/>
        </w:rPr>
        <w:t>.</w:t>
      </w:r>
      <w:r w:rsidR="0080633B">
        <w:rPr>
          <w:rStyle w:val="FontStyle13"/>
        </w:rPr>
        <w:t>4</w:t>
      </w:r>
      <w:r>
        <w:rPr>
          <w:rStyle w:val="FontStyle13"/>
        </w:rPr>
        <w:t>.202</w:t>
      </w:r>
      <w:r w:rsidR="0080633B">
        <w:rPr>
          <w:rStyle w:val="FontStyle13"/>
        </w:rPr>
        <w:t>6</w:t>
      </w:r>
      <w:r>
        <w:rPr>
          <w:rStyle w:val="FontStyle13"/>
        </w:rPr>
        <w:t xml:space="preserve"> bol stav finančných prostriedkov organizácie nasledovný:</w:t>
      </w:r>
    </w:p>
    <w:p w14:paraId="251DD193" w14:textId="0DDCCA3C" w:rsidR="005C0284" w:rsidRDefault="00000000">
      <w:pPr>
        <w:pStyle w:val="Style5"/>
        <w:widowControl/>
        <w:tabs>
          <w:tab w:val="right" w:pos="8736"/>
        </w:tabs>
        <w:spacing w:line="475" w:lineRule="exact"/>
        <w:jc w:val="both"/>
        <w:rPr>
          <w:rStyle w:val="FontStyle13"/>
        </w:rPr>
      </w:pPr>
      <w:r>
        <w:rPr>
          <w:rStyle w:val="FontStyle13"/>
        </w:rPr>
        <w:t>Pokladnica</w:t>
      </w:r>
      <w:r>
        <w:rPr>
          <w:rStyle w:val="FontStyle13"/>
        </w:rPr>
        <w:tab/>
      </w:r>
      <w:r w:rsidR="0080633B">
        <w:rPr>
          <w:rStyle w:val="FontStyle13"/>
        </w:rPr>
        <w:t>658</w:t>
      </w:r>
      <w:r>
        <w:rPr>
          <w:rStyle w:val="FontStyle13"/>
        </w:rPr>
        <w:t>,88 €</w:t>
      </w:r>
    </w:p>
    <w:p w14:paraId="03FDC1A8" w14:textId="52FEB00B" w:rsidR="005C0284" w:rsidRDefault="00000000">
      <w:pPr>
        <w:pStyle w:val="Style5"/>
        <w:widowControl/>
        <w:tabs>
          <w:tab w:val="right" w:pos="8736"/>
        </w:tabs>
        <w:spacing w:line="475" w:lineRule="exact"/>
        <w:jc w:val="both"/>
        <w:rPr>
          <w:rStyle w:val="FontStyle13"/>
        </w:rPr>
      </w:pPr>
      <w:r>
        <w:rPr>
          <w:rStyle w:val="FontStyle13"/>
        </w:rPr>
        <w:t>Bankové účty</w:t>
      </w:r>
      <w:r>
        <w:rPr>
          <w:rStyle w:val="FontStyle13"/>
        </w:rPr>
        <w:tab/>
      </w:r>
      <w:r w:rsidR="0080633B">
        <w:rPr>
          <w:rStyle w:val="FontStyle13"/>
        </w:rPr>
        <w:t>60</w:t>
      </w:r>
      <w:r>
        <w:rPr>
          <w:rStyle w:val="FontStyle13"/>
        </w:rPr>
        <w:t xml:space="preserve"> </w:t>
      </w:r>
      <w:r w:rsidR="0080633B">
        <w:rPr>
          <w:rStyle w:val="FontStyle13"/>
        </w:rPr>
        <w:t>992</w:t>
      </w:r>
      <w:r>
        <w:rPr>
          <w:rStyle w:val="FontStyle13"/>
        </w:rPr>
        <w:t>,</w:t>
      </w:r>
      <w:r w:rsidR="0080633B">
        <w:rPr>
          <w:rStyle w:val="FontStyle13"/>
        </w:rPr>
        <w:t>6</w:t>
      </w:r>
      <w:r>
        <w:rPr>
          <w:rStyle w:val="FontStyle13"/>
        </w:rPr>
        <w:t>0 €</w:t>
      </w:r>
    </w:p>
    <w:p w14:paraId="38FB07EC" w14:textId="7C2FCDD2" w:rsidR="005C0284" w:rsidRDefault="00000000">
      <w:pPr>
        <w:pStyle w:val="Style3"/>
        <w:widowControl/>
        <w:tabs>
          <w:tab w:val="right" w:pos="8731"/>
        </w:tabs>
        <w:spacing w:line="475" w:lineRule="exact"/>
        <w:jc w:val="both"/>
        <w:rPr>
          <w:rStyle w:val="FontStyle12"/>
        </w:rPr>
      </w:pPr>
      <w:r>
        <w:rPr>
          <w:rStyle w:val="FontStyle12"/>
        </w:rPr>
        <w:t>Spolu:</w:t>
      </w:r>
      <w:r>
        <w:rPr>
          <w:rStyle w:val="FontStyle12"/>
        </w:rPr>
        <w:tab/>
      </w:r>
      <w:r w:rsidR="0080633B">
        <w:rPr>
          <w:rStyle w:val="FontStyle12"/>
        </w:rPr>
        <w:t>61</w:t>
      </w:r>
      <w:r>
        <w:rPr>
          <w:rStyle w:val="FontStyle12"/>
        </w:rPr>
        <w:t xml:space="preserve"> </w:t>
      </w:r>
      <w:r w:rsidR="0080633B">
        <w:rPr>
          <w:rStyle w:val="FontStyle12"/>
        </w:rPr>
        <w:t>651</w:t>
      </w:r>
      <w:r>
        <w:rPr>
          <w:rStyle w:val="FontStyle12"/>
        </w:rPr>
        <w:t>,</w:t>
      </w:r>
      <w:r w:rsidR="0080633B">
        <w:rPr>
          <w:rStyle w:val="FontStyle12"/>
        </w:rPr>
        <w:t>4</w:t>
      </w:r>
      <w:r>
        <w:rPr>
          <w:rStyle w:val="FontStyle12"/>
        </w:rPr>
        <w:t>8 €</w:t>
      </w:r>
    </w:p>
    <w:p w14:paraId="116BC3ED" w14:textId="77777777" w:rsidR="005C0284" w:rsidRDefault="005C0284">
      <w:pPr>
        <w:pStyle w:val="Style3"/>
        <w:widowControl/>
        <w:tabs>
          <w:tab w:val="right" w:pos="8731"/>
        </w:tabs>
        <w:spacing w:line="475" w:lineRule="exact"/>
        <w:jc w:val="both"/>
        <w:rPr>
          <w:rStyle w:val="FontStyle12"/>
        </w:rPr>
        <w:sectPr w:rsidR="005C0284" w:rsidSect="00010FD9">
          <w:pgSz w:w="11905" w:h="16837"/>
          <w:pgMar w:top="180" w:right="1699" w:bottom="1440" w:left="1304" w:header="708" w:footer="708" w:gutter="0"/>
          <w:cols w:space="60"/>
          <w:noEndnote/>
        </w:sectPr>
      </w:pPr>
    </w:p>
    <w:p w14:paraId="2CADE256" w14:textId="77777777" w:rsidR="007562A5" w:rsidRDefault="00000000">
      <w:pPr>
        <w:pStyle w:val="Style5"/>
        <w:widowControl/>
        <w:tabs>
          <w:tab w:val="left" w:pos="1258"/>
        </w:tabs>
        <w:spacing w:line="475" w:lineRule="exact"/>
        <w:ind w:right="1843"/>
        <w:rPr>
          <w:rStyle w:val="FontStyle13"/>
        </w:rPr>
      </w:pPr>
      <w:r>
        <w:rPr>
          <w:rStyle w:val="FontStyle13"/>
        </w:rPr>
        <w:t>KK previedla kontrolu a inventarizáciu majetku MO k 31.12.202</w:t>
      </w:r>
      <w:r w:rsidR="00A6248A">
        <w:rPr>
          <w:rStyle w:val="FontStyle13"/>
        </w:rPr>
        <w:t>5</w:t>
      </w:r>
      <w:r>
        <w:rPr>
          <w:rStyle w:val="FontStyle13"/>
        </w:rPr>
        <w:t>.</w:t>
      </w:r>
      <w:r>
        <w:rPr>
          <w:rStyle w:val="FontStyle13"/>
        </w:rPr>
        <w:br/>
        <w:t xml:space="preserve">Celková </w:t>
      </w:r>
      <w:r w:rsidR="007562A5">
        <w:rPr>
          <w:rStyle w:val="FontStyle13"/>
        </w:rPr>
        <w:t xml:space="preserve">účtovná </w:t>
      </w:r>
      <w:r>
        <w:rPr>
          <w:rStyle w:val="FontStyle13"/>
        </w:rPr>
        <w:t>hodnota majetku, okrem peňažných prostriedkov je</w:t>
      </w:r>
      <w:r w:rsidR="007562A5">
        <w:rPr>
          <w:rStyle w:val="FontStyle13"/>
        </w:rPr>
        <w:t>:</w:t>
      </w:r>
    </w:p>
    <w:p w14:paraId="6E4810BE" w14:textId="22A669A0" w:rsidR="005C0284" w:rsidRDefault="007562A5">
      <w:pPr>
        <w:pStyle w:val="Style5"/>
        <w:widowControl/>
        <w:tabs>
          <w:tab w:val="left" w:pos="1258"/>
        </w:tabs>
        <w:spacing w:line="475" w:lineRule="exact"/>
        <w:ind w:right="1843"/>
        <w:rPr>
          <w:rStyle w:val="FontStyle13"/>
        </w:rPr>
      </w:pPr>
      <w:r w:rsidRPr="007562A5">
        <w:rPr>
          <w:rStyle w:val="FontStyle13"/>
          <w:b/>
          <w:bCs/>
        </w:rPr>
        <w:t>256 996,</w:t>
      </w:r>
      <w:r w:rsidR="00CC4922">
        <w:rPr>
          <w:rStyle w:val="FontStyle13"/>
          <w:b/>
          <w:bCs/>
        </w:rPr>
        <w:t>00</w:t>
      </w:r>
      <w:r w:rsidRPr="007562A5">
        <w:rPr>
          <w:rStyle w:val="FontStyle13"/>
          <w:b/>
          <w:bCs/>
        </w:rPr>
        <w:t xml:space="preserve"> EUR</w:t>
      </w:r>
      <w:r>
        <w:rPr>
          <w:rStyle w:val="FontStyle13"/>
        </w:rPr>
        <w:t xml:space="preserve">          </w:t>
      </w:r>
      <w:r>
        <w:rPr>
          <w:rStyle w:val="FontStyle13"/>
        </w:rPr>
        <w:br/>
        <w:t>ZP</w:t>
      </w:r>
      <w:r>
        <w:rPr>
          <w:rStyle w:val="FontStyle13"/>
        </w:rPr>
        <w:tab/>
      </w:r>
      <w:r w:rsidR="00D97820">
        <w:rPr>
          <w:rStyle w:val="FontStyle13"/>
        </w:rPr>
        <w:tab/>
      </w:r>
      <w:r w:rsidR="00D97820">
        <w:rPr>
          <w:rStyle w:val="FontStyle13"/>
        </w:rPr>
        <w:tab/>
      </w:r>
      <w:r w:rsidR="00D97820">
        <w:rPr>
          <w:rStyle w:val="FontStyle13"/>
        </w:rPr>
        <w:tab/>
      </w:r>
      <w:r>
        <w:rPr>
          <w:rStyle w:val="FontStyle13"/>
        </w:rPr>
        <w:t>182 892,00 €</w:t>
      </w:r>
    </w:p>
    <w:p w14:paraId="1C8C22C3" w14:textId="0D94F2FD" w:rsidR="00D97820" w:rsidRDefault="00D97820">
      <w:pPr>
        <w:pStyle w:val="Style5"/>
        <w:widowControl/>
        <w:tabs>
          <w:tab w:val="left" w:pos="1258"/>
        </w:tabs>
        <w:spacing w:line="475" w:lineRule="exact"/>
        <w:ind w:right="1843"/>
        <w:rPr>
          <w:rStyle w:val="FontStyle13"/>
        </w:rPr>
      </w:pPr>
      <w:proofErr w:type="spellStart"/>
      <w:r>
        <w:rPr>
          <w:rStyle w:val="FontStyle13"/>
        </w:rPr>
        <w:t>Nehm</w:t>
      </w:r>
      <w:proofErr w:type="spellEnd"/>
      <w:r>
        <w:rPr>
          <w:rStyle w:val="FontStyle13"/>
        </w:rPr>
        <w:t>. Investičný majetok</w:t>
      </w:r>
      <w:r>
        <w:rPr>
          <w:rStyle w:val="FontStyle13"/>
        </w:rPr>
        <w:tab/>
        <w:t>1 327,00 €</w:t>
      </w:r>
    </w:p>
    <w:p w14:paraId="30349DF2" w14:textId="229A0652" w:rsidR="00D97820" w:rsidRDefault="00D97820">
      <w:pPr>
        <w:pStyle w:val="Style5"/>
        <w:widowControl/>
        <w:tabs>
          <w:tab w:val="left" w:pos="1258"/>
        </w:tabs>
        <w:spacing w:line="475" w:lineRule="exact"/>
        <w:ind w:right="1843"/>
        <w:rPr>
          <w:rStyle w:val="FontStyle13"/>
        </w:rPr>
      </w:pPr>
      <w:r>
        <w:rPr>
          <w:rStyle w:val="FontStyle13"/>
        </w:rPr>
        <w:t>Predmety post. spotreby</w:t>
      </w:r>
      <w:r>
        <w:rPr>
          <w:rStyle w:val="FontStyle13"/>
        </w:rPr>
        <w:tab/>
      </w:r>
      <w:r>
        <w:rPr>
          <w:rStyle w:val="FontStyle13"/>
        </w:rPr>
        <w:tab/>
        <w:t>15 271,30 €</w:t>
      </w:r>
    </w:p>
    <w:p w14:paraId="04889C35" w14:textId="4B1977DF" w:rsidR="00D97820" w:rsidRDefault="00D97820">
      <w:pPr>
        <w:pStyle w:val="Style5"/>
        <w:widowControl/>
        <w:tabs>
          <w:tab w:val="left" w:pos="1258"/>
        </w:tabs>
        <w:spacing w:line="475" w:lineRule="exact"/>
        <w:ind w:right="1843"/>
        <w:rPr>
          <w:rStyle w:val="FontStyle13"/>
        </w:rPr>
      </w:pPr>
      <w:r>
        <w:rPr>
          <w:rStyle w:val="FontStyle13"/>
        </w:rPr>
        <w:t>Jazerá – ryby</w:t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  <w:t>57 504,80 €</w:t>
      </w:r>
    </w:p>
    <w:p w14:paraId="64163513" w14:textId="77777777" w:rsidR="00D97820" w:rsidRDefault="00D97820">
      <w:pPr>
        <w:pStyle w:val="Style5"/>
        <w:widowControl/>
        <w:tabs>
          <w:tab w:val="left" w:pos="1258"/>
        </w:tabs>
        <w:spacing w:line="475" w:lineRule="exact"/>
        <w:ind w:right="1843"/>
        <w:rPr>
          <w:rStyle w:val="FontStyle13"/>
        </w:rPr>
      </w:pPr>
    </w:p>
    <w:p w14:paraId="4D54A99B" w14:textId="77777777" w:rsidR="00D97820" w:rsidRDefault="00D97820">
      <w:pPr>
        <w:pStyle w:val="Style5"/>
        <w:widowControl/>
        <w:tabs>
          <w:tab w:val="left" w:pos="1258"/>
        </w:tabs>
        <w:spacing w:line="475" w:lineRule="exact"/>
        <w:ind w:right="1843"/>
        <w:rPr>
          <w:rStyle w:val="FontStyle13"/>
        </w:rPr>
      </w:pPr>
    </w:p>
    <w:p w14:paraId="1F978D2C" w14:textId="77777777" w:rsidR="00D97820" w:rsidRDefault="00D97820">
      <w:pPr>
        <w:pStyle w:val="Style5"/>
        <w:widowControl/>
        <w:tabs>
          <w:tab w:val="left" w:pos="1258"/>
        </w:tabs>
        <w:spacing w:line="475" w:lineRule="exact"/>
        <w:ind w:right="1843"/>
        <w:rPr>
          <w:rStyle w:val="FontStyle13"/>
        </w:rPr>
      </w:pPr>
    </w:p>
    <w:p w14:paraId="335C28E7" w14:textId="77777777" w:rsidR="00D97820" w:rsidRDefault="00D97820">
      <w:pPr>
        <w:pStyle w:val="Style5"/>
        <w:widowControl/>
        <w:tabs>
          <w:tab w:val="left" w:pos="1258"/>
        </w:tabs>
        <w:spacing w:line="475" w:lineRule="exact"/>
        <w:ind w:right="1843"/>
        <w:rPr>
          <w:rStyle w:val="FontStyle13"/>
        </w:rPr>
      </w:pPr>
    </w:p>
    <w:p w14:paraId="380D3428" w14:textId="77777777" w:rsidR="00D97820" w:rsidRDefault="00D97820">
      <w:pPr>
        <w:pStyle w:val="Style5"/>
        <w:widowControl/>
        <w:tabs>
          <w:tab w:val="left" w:pos="1258"/>
        </w:tabs>
        <w:spacing w:line="475" w:lineRule="exact"/>
        <w:ind w:right="1843"/>
        <w:rPr>
          <w:rStyle w:val="FontStyle13"/>
        </w:rPr>
      </w:pPr>
    </w:p>
    <w:p w14:paraId="472D8391" w14:textId="77777777" w:rsidR="00D97820" w:rsidRDefault="00D97820">
      <w:pPr>
        <w:pStyle w:val="Style5"/>
        <w:widowControl/>
        <w:tabs>
          <w:tab w:val="left" w:pos="1258"/>
        </w:tabs>
        <w:spacing w:line="475" w:lineRule="exact"/>
        <w:ind w:right="1843"/>
        <w:rPr>
          <w:rStyle w:val="FontStyle13"/>
        </w:rPr>
      </w:pPr>
    </w:p>
    <w:p w14:paraId="5437A050" w14:textId="77777777" w:rsidR="00D97820" w:rsidRDefault="00D97820">
      <w:pPr>
        <w:pStyle w:val="Style5"/>
        <w:widowControl/>
        <w:tabs>
          <w:tab w:val="left" w:pos="1258"/>
        </w:tabs>
        <w:spacing w:line="475" w:lineRule="exact"/>
        <w:ind w:right="1843"/>
        <w:rPr>
          <w:rStyle w:val="FontStyle13"/>
        </w:rPr>
      </w:pPr>
    </w:p>
    <w:p w14:paraId="7A4578D9" w14:textId="77777777" w:rsidR="00D97820" w:rsidRDefault="00D97820">
      <w:pPr>
        <w:pStyle w:val="Style5"/>
        <w:widowControl/>
        <w:tabs>
          <w:tab w:val="left" w:pos="1258"/>
        </w:tabs>
        <w:spacing w:line="475" w:lineRule="exact"/>
        <w:ind w:right="1843"/>
        <w:rPr>
          <w:rStyle w:val="FontStyle13"/>
        </w:rPr>
      </w:pPr>
    </w:p>
    <w:p w14:paraId="0FC9523A" w14:textId="77777777" w:rsidR="005C0284" w:rsidRDefault="00000000">
      <w:pPr>
        <w:pStyle w:val="Style2"/>
        <w:widowControl/>
        <w:spacing w:before="158"/>
        <w:rPr>
          <w:rStyle w:val="FontStyle13"/>
        </w:rPr>
      </w:pPr>
      <w:r>
        <w:rPr>
          <w:rStyle w:val="FontStyle13"/>
        </w:rPr>
        <w:t>Majetok organizácie a predmety postupnej spotreby podliehajúce inventarizácii boli pri kontrole k dispozícii a zoradené v inventárnych súpisoch podľa jednotlivých stredísk a hmotnej zodpovednosti hospodárov a nájomcov.</w:t>
      </w:r>
    </w:p>
    <w:p w14:paraId="3964294D" w14:textId="744A4D24" w:rsidR="005C0284" w:rsidRDefault="00000000">
      <w:pPr>
        <w:pStyle w:val="Style5"/>
        <w:widowControl/>
        <w:spacing w:before="211"/>
        <w:rPr>
          <w:rStyle w:val="FontStyle13"/>
        </w:rPr>
      </w:pPr>
      <w:r>
        <w:rPr>
          <w:rStyle w:val="FontStyle13"/>
        </w:rPr>
        <w:t>Zoznam predmetov je prílohou správy o prevedení inventarizácie zo dňa 2</w:t>
      </w:r>
      <w:r w:rsidR="00EB09F7">
        <w:rPr>
          <w:rStyle w:val="FontStyle13"/>
        </w:rPr>
        <w:t>4</w:t>
      </w:r>
      <w:r>
        <w:rPr>
          <w:rStyle w:val="FontStyle13"/>
        </w:rPr>
        <w:t>.3.202</w:t>
      </w:r>
      <w:r w:rsidR="00EB09F7">
        <w:rPr>
          <w:rStyle w:val="FontStyle13"/>
        </w:rPr>
        <w:t>6</w:t>
      </w:r>
      <w:r>
        <w:rPr>
          <w:rStyle w:val="FontStyle13"/>
        </w:rPr>
        <w:t>.</w:t>
      </w:r>
    </w:p>
    <w:p w14:paraId="52914B95" w14:textId="1D274EBE" w:rsidR="005C0284" w:rsidRDefault="00000000">
      <w:pPr>
        <w:pStyle w:val="Style4"/>
        <w:widowControl/>
        <w:spacing w:before="202"/>
        <w:rPr>
          <w:rStyle w:val="FontStyle13"/>
        </w:rPr>
      </w:pPr>
      <w:r>
        <w:rPr>
          <w:rStyle w:val="FontStyle13"/>
        </w:rPr>
        <w:t xml:space="preserve">Kontrolná komisia </w:t>
      </w:r>
      <w:proofErr w:type="spellStart"/>
      <w:r>
        <w:rPr>
          <w:rStyle w:val="FontStyle13"/>
        </w:rPr>
        <w:t>doporučuje</w:t>
      </w:r>
      <w:proofErr w:type="spellEnd"/>
      <w:r>
        <w:rPr>
          <w:rStyle w:val="FontStyle13"/>
        </w:rPr>
        <w:t xml:space="preserve"> členskej schôdzi schváliť správu o činnosti organizácie, správu o hospodárení za rok 202</w:t>
      </w:r>
      <w:r w:rsidR="00EB09F7">
        <w:rPr>
          <w:rStyle w:val="FontStyle13"/>
        </w:rPr>
        <w:t>5</w:t>
      </w:r>
      <w:r>
        <w:rPr>
          <w:rStyle w:val="FontStyle13"/>
        </w:rPr>
        <w:t>, ako aj rozpočet MO na rok 202</w:t>
      </w:r>
      <w:r w:rsidR="00EB09F7">
        <w:rPr>
          <w:rStyle w:val="FontStyle13"/>
        </w:rPr>
        <w:t>6</w:t>
      </w:r>
      <w:r>
        <w:rPr>
          <w:rStyle w:val="FontStyle13"/>
        </w:rPr>
        <w:t>.</w:t>
      </w:r>
    </w:p>
    <w:p w14:paraId="2B0D8073" w14:textId="43ED9C9E" w:rsidR="005C0284" w:rsidRDefault="005C0284">
      <w:pPr>
        <w:framePr w:h="859" w:hSpace="38" w:wrap="auto" w:vAnchor="text" w:hAnchor="text" w:x="3303" w:y="433"/>
        <w:widowControl/>
      </w:pPr>
    </w:p>
    <w:p w14:paraId="40059624" w14:textId="77777777" w:rsidR="005C0284" w:rsidRDefault="005C0284">
      <w:pPr>
        <w:pStyle w:val="Style7"/>
        <w:widowControl/>
        <w:spacing w:line="240" w:lineRule="exact"/>
        <w:ind w:right="5990"/>
        <w:jc w:val="left"/>
        <w:rPr>
          <w:sz w:val="20"/>
          <w:szCs w:val="20"/>
        </w:rPr>
      </w:pPr>
    </w:p>
    <w:p w14:paraId="315DBF2B" w14:textId="77777777" w:rsidR="005C0284" w:rsidRDefault="005C0284">
      <w:pPr>
        <w:pStyle w:val="Style7"/>
        <w:widowControl/>
        <w:spacing w:line="240" w:lineRule="exact"/>
        <w:ind w:right="5990"/>
        <w:jc w:val="left"/>
        <w:rPr>
          <w:sz w:val="20"/>
          <w:szCs w:val="20"/>
        </w:rPr>
      </w:pPr>
    </w:p>
    <w:p w14:paraId="50B50DC6" w14:textId="77777777" w:rsidR="00EB09F7" w:rsidRDefault="00000000" w:rsidP="00192944">
      <w:pPr>
        <w:pStyle w:val="Style7"/>
        <w:widowControl/>
        <w:spacing w:before="29"/>
        <w:ind w:right="5990"/>
        <w:jc w:val="left"/>
        <w:rPr>
          <w:rStyle w:val="FontStyle13"/>
        </w:rPr>
      </w:pPr>
      <w:r>
        <w:rPr>
          <w:rStyle w:val="FontStyle13"/>
        </w:rPr>
        <w:t xml:space="preserve">Štefan Árvai, člen KK </w:t>
      </w:r>
    </w:p>
    <w:p w14:paraId="437CC91B" w14:textId="4CDE52B3" w:rsidR="008419A5" w:rsidRDefault="00000000" w:rsidP="00192944">
      <w:pPr>
        <w:pStyle w:val="Style7"/>
        <w:widowControl/>
        <w:spacing w:before="29"/>
        <w:ind w:right="5990"/>
        <w:jc w:val="left"/>
        <w:rPr>
          <w:rStyle w:val="FontStyle13"/>
        </w:rPr>
      </w:pPr>
      <w:r>
        <w:rPr>
          <w:rStyle w:val="FontStyle13"/>
        </w:rPr>
        <w:t>Ing. Čiško Peter, člen KK</w:t>
      </w:r>
    </w:p>
    <w:sectPr w:rsidR="008419A5">
      <w:type w:val="continuous"/>
      <w:pgSz w:w="11905" w:h="16837"/>
      <w:pgMar w:top="180" w:right="1576" w:bottom="1440" w:left="130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4BB8" w14:textId="77777777" w:rsidR="0026445A" w:rsidRDefault="0026445A">
      <w:r>
        <w:separator/>
      </w:r>
    </w:p>
  </w:endnote>
  <w:endnote w:type="continuationSeparator" w:id="0">
    <w:p w14:paraId="5068DF96" w14:textId="77777777" w:rsidR="0026445A" w:rsidRDefault="0026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2420" w14:textId="77777777" w:rsidR="0026445A" w:rsidRDefault="0026445A">
      <w:r>
        <w:separator/>
      </w:r>
    </w:p>
  </w:footnote>
  <w:footnote w:type="continuationSeparator" w:id="0">
    <w:p w14:paraId="6683CD79" w14:textId="77777777" w:rsidR="0026445A" w:rsidRDefault="0026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24E7502"/>
    <w:lvl w:ilvl="0">
      <w:numFmt w:val="bullet"/>
      <w:lvlText w:val="*"/>
      <w:lvlJc w:val="left"/>
    </w:lvl>
  </w:abstractNum>
  <w:abstractNum w:abstractNumId="1" w15:restartNumberingAfterBreak="0">
    <w:nsid w:val="031D1180"/>
    <w:multiLevelType w:val="hybridMultilevel"/>
    <w:tmpl w:val="7152E8AE"/>
    <w:lvl w:ilvl="0" w:tplc="2BCEC8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009449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1451166810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 w16cid:durableId="2082166982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4" w16cid:durableId="159077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A5"/>
    <w:rsid w:val="00010FD9"/>
    <w:rsid w:val="00021DE4"/>
    <w:rsid w:val="000E210E"/>
    <w:rsid w:val="00171339"/>
    <w:rsid w:val="00192944"/>
    <w:rsid w:val="001932F5"/>
    <w:rsid w:val="001F7EA4"/>
    <w:rsid w:val="00252069"/>
    <w:rsid w:val="0026445A"/>
    <w:rsid w:val="0029572A"/>
    <w:rsid w:val="002F0317"/>
    <w:rsid w:val="003B7F2F"/>
    <w:rsid w:val="003C4A0E"/>
    <w:rsid w:val="00442B99"/>
    <w:rsid w:val="004D5A1D"/>
    <w:rsid w:val="00516932"/>
    <w:rsid w:val="005A2E65"/>
    <w:rsid w:val="005C0284"/>
    <w:rsid w:val="00683C71"/>
    <w:rsid w:val="006F211E"/>
    <w:rsid w:val="007562A5"/>
    <w:rsid w:val="0078467B"/>
    <w:rsid w:val="0080633B"/>
    <w:rsid w:val="008419A5"/>
    <w:rsid w:val="008805FF"/>
    <w:rsid w:val="00895487"/>
    <w:rsid w:val="008C5292"/>
    <w:rsid w:val="008C6459"/>
    <w:rsid w:val="009534B1"/>
    <w:rsid w:val="009562DB"/>
    <w:rsid w:val="00995856"/>
    <w:rsid w:val="00A6248A"/>
    <w:rsid w:val="00AD3203"/>
    <w:rsid w:val="00AE28ED"/>
    <w:rsid w:val="00B21340"/>
    <w:rsid w:val="00B9418E"/>
    <w:rsid w:val="00C52CD4"/>
    <w:rsid w:val="00CC4922"/>
    <w:rsid w:val="00D15B48"/>
    <w:rsid w:val="00D97820"/>
    <w:rsid w:val="00EA1466"/>
    <w:rsid w:val="00EA52EF"/>
    <w:rsid w:val="00EB09F7"/>
    <w:rsid w:val="00F804F5"/>
    <w:rsid w:val="00F92045"/>
    <w:rsid w:val="00FA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E082D"/>
  <w14:defaultImageDpi w14:val="0"/>
  <w15:docId w15:val="{64BFDDE4-E964-4047-A4D6-2AB528A5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566" w:lineRule="exact"/>
      <w:jc w:val="center"/>
    </w:pPr>
  </w:style>
  <w:style w:type="paragraph" w:customStyle="1" w:styleId="Style2">
    <w:name w:val="Style2"/>
    <w:basedOn w:val="Normlny"/>
    <w:uiPriority w:val="99"/>
    <w:pPr>
      <w:spacing w:line="274" w:lineRule="exact"/>
    </w:pPr>
  </w:style>
  <w:style w:type="paragraph" w:customStyle="1" w:styleId="Style3">
    <w:name w:val="Style3"/>
    <w:basedOn w:val="Normlny"/>
    <w:uiPriority w:val="99"/>
  </w:style>
  <w:style w:type="paragraph" w:customStyle="1" w:styleId="Style4">
    <w:name w:val="Style4"/>
    <w:basedOn w:val="Normlny"/>
    <w:uiPriority w:val="99"/>
    <w:pPr>
      <w:spacing w:line="278" w:lineRule="exact"/>
      <w:jc w:val="both"/>
    </w:pPr>
  </w:style>
  <w:style w:type="paragraph" w:customStyle="1" w:styleId="Style5">
    <w:name w:val="Style5"/>
    <w:basedOn w:val="Normlny"/>
    <w:uiPriority w:val="99"/>
  </w:style>
  <w:style w:type="paragraph" w:customStyle="1" w:styleId="Style6">
    <w:name w:val="Style6"/>
    <w:basedOn w:val="Normlny"/>
    <w:uiPriority w:val="99"/>
    <w:pPr>
      <w:spacing w:line="278" w:lineRule="exact"/>
      <w:ind w:hanging="346"/>
    </w:pPr>
  </w:style>
  <w:style w:type="paragraph" w:customStyle="1" w:styleId="Style7">
    <w:name w:val="Style7"/>
    <w:basedOn w:val="Normlny"/>
    <w:uiPriority w:val="99"/>
    <w:pPr>
      <w:spacing w:line="475" w:lineRule="exact"/>
      <w:jc w:val="both"/>
    </w:pPr>
  </w:style>
  <w:style w:type="character" w:customStyle="1" w:styleId="FontStyle11">
    <w:name w:val="Font Style11"/>
    <w:basedOn w:val="Predvolenpsmoodseku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Predvolenpsmoodsek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Predvolenpsmoodseku"/>
    <w:uiPriority w:val="99"/>
    <w:rPr>
      <w:rFonts w:ascii="Times New Roman" w:hAnsi="Times New Roman" w:cs="Times New Roman"/>
      <w:sz w:val="22"/>
      <w:szCs w:val="22"/>
    </w:rPr>
  </w:style>
  <w:style w:type="character" w:styleId="Hypertextovprepojenie">
    <w:name w:val="Hyperlink"/>
    <w:basedOn w:val="Predvolenpsmoodseku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Peter Čiško</cp:lastModifiedBy>
  <cp:revision>41</cp:revision>
  <dcterms:created xsi:type="dcterms:W3CDTF">2026-04-08T17:05:00Z</dcterms:created>
  <dcterms:modified xsi:type="dcterms:W3CDTF">2026-04-09T05:17:00Z</dcterms:modified>
</cp:coreProperties>
</file>